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>Входной диктант для 3 класса</w:t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«Совенок».</w:t>
      </w:r>
    </w:p>
    <w:p w14:paraId="03000000">
      <w:r>
        <w:t xml:space="preserve">       Ребята жили в лесной школе.</w:t>
      </w:r>
    </w:p>
    <w:p w14:paraId="04000000">
      <w:r>
        <w:t xml:space="preserve">      Мальчики пошли в рощу. Там рос большой дуб. В дупле было гнездо совы. Ребята взяли из гнезда совенка. Ночью сова прилетела к дому. Она села на березу под окном и кричала.</w:t>
      </w:r>
    </w:p>
    <w:p w14:paraId="05000000">
      <w:r>
        <w:t xml:space="preserve">       Миша и Коля выпустили совенка. </w:t>
      </w:r>
    </w:p>
    <w:p w14:paraId="06000000">
      <w:pPr>
        <w:rPr>
          <w:b w:val="1"/>
        </w:rPr>
      </w:pPr>
      <w:r>
        <w:rPr>
          <w:b w:val="1"/>
        </w:rPr>
        <w:t>Грамматическое задание:</w:t>
      </w:r>
    </w:p>
    <w:p w14:paraId="07000000">
      <w:r>
        <w:t>1)Подчеркнуть в третьем предложении грамматическую основу.</w:t>
      </w:r>
    </w:p>
    <w:p w14:paraId="08000000">
      <w:r>
        <w:t>2)Выписать слово, в котором 1 слог, все согласные звонкие.</w:t>
      </w:r>
    </w:p>
    <w:p w14:paraId="09000000">
      <w:r>
        <w:t xml:space="preserve">3) Слова </w:t>
      </w:r>
      <w:r>
        <w:rPr>
          <w:b w:val="1"/>
        </w:rPr>
        <w:t xml:space="preserve">русский, </w:t>
      </w:r>
      <w:r>
        <w:rPr>
          <w:b w:val="1"/>
        </w:rPr>
        <w:t>рощу</w:t>
      </w:r>
      <w:r>
        <w:t xml:space="preserve"> разделить для переноса.</w:t>
      </w:r>
    </w:p>
    <w:p w14:paraId="0A000000">
      <w:pPr>
        <w:pStyle w:val="Style_1"/>
        <w:spacing w:after="0" w:before="0"/>
        <w:ind/>
        <w:rPr>
          <w:rFonts w:ascii="Tahoma" w:hAnsi="Tahoma"/>
          <w:color w:val="303030"/>
          <w:sz w:val="30"/>
        </w:rPr>
      </w:pPr>
    </w:p>
    <w:p w14:paraId="0B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c1"/>
    <w:basedOn w:val="Style_4"/>
    <w:link w:val="Style_3_ch"/>
  </w:style>
  <w:style w:styleId="Style_3_ch" w:type="character">
    <w:name w:val="c1"/>
    <w:basedOn w:val="Style_4_ch"/>
    <w:link w:val="Style_3"/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Normal (Web)"/>
    <w:basedOn w:val="Style_2"/>
    <w:link w:val="Style_9_ch"/>
    <w:pPr>
      <w:spacing w:afterAutospacing="on" w:beforeAutospacing="on" w:line="240" w:lineRule="auto"/>
      <w:ind/>
    </w:pPr>
    <w:rPr>
      <w:color w:val="000000"/>
      <w:sz w:val="24"/>
    </w:rPr>
  </w:style>
  <w:style w:styleId="Style_9_ch" w:type="character">
    <w:name w:val="Normal (Web)"/>
    <w:basedOn w:val="Style_2_ch"/>
    <w:link w:val="Style_9"/>
    <w:rPr>
      <w:color w:val="000000"/>
      <w:sz w:val="24"/>
    </w:rPr>
  </w:style>
  <w:style w:styleId="Style_10" w:type="paragraph">
    <w:name w:val="heading 3"/>
    <w:basedOn w:val="Style_2"/>
    <w:link w:val="Style_10_ch"/>
    <w:uiPriority w:val="9"/>
    <w:qFormat/>
    <w:pPr>
      <w:spacing w:afterAutospacing="on" w:beforeAutospacing="on" w:line="240" w:lineRule="auto"/>
      <w:ind/>
      <w:outlineLvl w:val="2"/>
    </w:pPr>
    <w:rPr>
      <w:b w:val="1"/>
      <w:color w:val="000000"/>
      <w:sz w:val="27"/>
    </w:rPr>
  </w:style>
  <w:style w:styleId="Style_10_ch" w:type="character">
    <w:name w:val="heading 3"/>
    <w:basedOn w:val="Style_2_ch"/>
    <w:link w:val="Style_10"/>
    <w:rPr>
      <w:b w:val="1"/>
      <w:color w:val="000000"/>
      <w:sz w:val="27"/>
    </w:rPr>
  </w:style>
  <w:style w:styleId="Style_11" w:type="paragraph">
    <w:name w:val="Strong"/>
    <w:basedOn w:val="Style_4"/>
    <w:link w:val="Style_11_ch"/>
    <w:rPr>
      <w:b w:val="1"/>
    </w:rPr>
  </w:style>
  <w:style w:styleId="Style_11_ch" w:type="character">
    <w:name w:val="Strong"/>
    <w:basedOn w:val="Style_4_ch"/>
    <w:link w:val="Style_11"/>
    <w:rPr>
      <w:b w:val="1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" w:type="paragraph">
    <w:name w:val="c2"/>
    <w:basedOn w:val="Style_2"/>
    <w:link w:val="Style_1_ch"/>
    <w:pPr>
      <w:spacing w:afterAutospacing="on" w:beforeAutospacing="on" w:line="240" w:lineRule="auto"/>
      <w:ind/>
    </w:pPr>
    <w:rPr>
      <w:color w:val="000000"/>
      <w:sz w:val="24"/>
    </w:rPr>
  </w:style>
  <w:style w:styleId="Style_1_ch" w:type="character">
    <w:name w:val="c2"/>
    <w:basedOn w:val="Style_2_ch"/>
    <w:link w:val="Style_1"/>
    <w:rPr>
      <w:color w:val="000000"/>
      <w:sz w:val="24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2025-03-05T11:43:18Z</dcterms:modified>
</cp:coreProperties>
</file>